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81" w:rsidRDefault="00983A81" w:rsidP="00983A81">
      <w:pPr>
        <w:ind w:right="-716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81" w:rsidRDefault="00983A81" w:rsidP="00983A81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983A81" w:rsidRDefault="00983A81" w:rsidP="00983A81">
      <w:pPr>
        <w:pStyle w:val="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983A81" w:rsidRDefault="00983A81" w:rsidP="00983A81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983A81" w:rsidRDefault="002B283A" w:rsidP="00983A81">
      <w:pPr>
        <w:pStyle w:val="1"/>
        <w:ind w:right="-716"/>
        <w:rPr>
          <w:b w:val="0"/>
          <w:szCs w:val="24"/>
        </w:rPr>
      </w:pPr>
      <w:r>
        <w:rPr>
          <w:szCs w:val="24"/>
        </w:rPr>
        <w:t>РАСПОРЯЖЕНИЕ</w:t>
      </w:r>
      <w:r w:rsidR="00983A81">
        <w:rPr>
          <w:szCs w:val="24"/>
        </w:rPr>
        <w:t xml:space="preserve"> МЭРА</w:t>
      </w:r>
    </w:p>
    <w:tbl>
      <w:tblPr>
        <w:tblW w:w="9825" w:type="dxa"/>
        <w:tblInd w:w="-17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825"/>
      </w:tblGrid>
      <w:tr w:rsidR="00983A81" w:rsidTr="00983A81">
        <w:trPr>
          <w:trHeight w:val="155"/>
        </w:trPr>
        <w:tc>
          <w:tcPr>
            <w:tcW w:w="9824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983A81" w:rsidRDefault="00983A81">
            <w:pPr>
              <w:tabs>
                <w:tab w:val="left" w:pos="3240"/>
                <w:tab w:val="center" w:pos="5040"/>
              </w:tabs>
              <w:ind w:right="-7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643F3" w:rsidRPr="002643F3">
              <w:pict>
                <v:line id="_x0000_s1026" style="position:absolute;z-index:251658240;mso-position-horizontal-relative:text;mso-position-vertical-relative:text" from="-3.4pt,5.35pt" to="468.2pt,5.35pt"/>
              </w:pict>
            </w:r>
          </w:p>
        </w:tc>
      </w:tr>
    </w:tbl>
    <w:p w:rsidR="00983A81" w:rsidRDefault="00FC0A53" w:rsidP="00983A81">
      <w:pPr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FC0A53">
        <w:rPr>
          <w:rFonts w:ascii="Times New Roman" w:hAnsi="Times New Roman"/>
          <w:sz w:val="24"/>
          <w:szCs w:val="24"/>
        </w:rPr>
        <w:t>23</w:t>
      </w:r>
      <w:r w:rsidR="00983A8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983A81">
        <w:rPr>
          <w:rFonts w:ascii="Times New Roman" w:hAnsi="Times New Roman"/>
          <w:sz w:val="24"/>
          <w:szCs w:val="24"/>
        </w:rPr>
        <w:t>201</w:t>
      </w:r>
      <w:r w:rsidR="00983A81" w:rsidRPr="00FC0A53">
        <w:rPr>
          <w:rFonts w:ascii="Times New Roman" w:hAnsi="Times New Roman"/>
          <w:sz w:val="24"/>
          <w:szCs w:val="24"/>
        </w:rPr>
        <w:t>5</w:t>
      </w:r>
      <w:r w:rsidR="00983A8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62</w:t>
      </w:r>
      <w:r w:rsidR="00983A81">
        <w:rPr>
          <w:rFonts w:ascii="Times New Roman" w:hAnsi="Times New Roman"/>
          <w:sz w:val="24"/>
          <w:szCs w:val="24"/>
        </w:rPr>
        <w:tab/>
      </w:r>
      <w:r w:rsidR="00983A81">
        <w:rPr>
          <w:rFonts w:ascii="Times New Roman" w:hAnsi="Times New Roman"/>
          <w:sz w:val="24"/>
          <w:szCs w:val="24"/>
        </w:rPr>
        <w:tab/>
      </w:r>
      <w:r w:rsidR="00983A81">
        <w:rPr>
          <w:rFonts w:ascii="Times New Roman" w:hAnsi="Times New Roman"/>
          <w:sz w:val="24"/>
          <w:szCs w:val="24"/>
        </w:rPr>
        <w:tab/>
      </w:r>
      <w:r w:rsidR="00983A81">
        <w:rPr>
          <w:rFonts w:ascii="Times New Roman" w:hAnsi="Times New Roman"/>
          <w:sz w:val="24"/>
          <w:szCs w:val="24"/>
        </w:rPr>
        <w:tab/>
      </w:r>
      <w:r w:rsidR="00983A81">
        <w:rPr>
          <w:rFonts w:ascii="Times New Roman" w:hAnsi="Times New Roman"/>
          <w:sz w:val="24"/>
          <w:szCs w:val="24"/>
        </w:rPr>
        <w:tab/>
      </w:r>
      <w:r w:rsidR="00983A81">
        <w:rPr>
          <w:rFonts w:ascii="Times New Roman" w:hAnsi="Times New Roman"/>
          <w:sz w:val="24"/>
          <w:szCs w:val="24"/>
        </w:rPr>
        <w:tab/>
        <w:t>с. Баяндай</w:t>
      </w:r>
    </w:p>
    <w:p w:rsidR="00C5597E" w:rsidRPr="00C5597E" w:rsidRDefault="00893CCA" w:rsidP="00983A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межведомственной комиссии по обследованию </w:t>
      </w:r>
    </w:p>
    <w:p w:rsidR="00C5597E" w:rsidRPr="00C5597E" w:rsidRDefault="00893CCA" w:rsidP="00983A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условий жизни ветеранов</w:t>
      </w:r>
      <w:r w:rsidRPr="00893CCA">
        <w:rPr>
          <w:rFonts w:ascii="Times New Roman" w:hAnsi="Times New Roman" w:cs="Times New Roman"/>
          <w:sz w:val="24"/>
          <w:szCs w:val="24"/>
        </w:rPr>
        <w:t xml:space="preserve"> </w:t>
      </w:r>
      <w:r w:rsidRPr="00893CCA">
        <w:rPr>
          <w:rFonts w:ascii="Times New Roman" w:hAnsi="Times New Roman" w:cs="Times New Roman"/>
          <w:b/>
          <w:bCs/>
          <w:sz w:val="24"/>
          <w:szCs w:val="24"/>
        </w:rPr>
        <w:t xml:space="preserve">Великой Отечественной </w:t>
      </w:r>
    </w:p>
    <w:p w:rsidR="00983A81" w:rsidRDefault="00893CCA" w:rsidP="00983A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93CCA">
        <w:rPr>
          <w:rFonts w:ascii="Times New Roman" w:hAnsi="Times New Roman" w:cs="Times New Roman"/>
          <w:b/>
          <w:bCs/>
          <w:sz w:val="24"/>
          <w:szCs w:val="24"/>
        </w:rPr>
        <w:t>войны на территории Баяндаевского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3A81" w:rsidRDefault="00983A81" w:rsidP="00983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81" w:rsidRDefault="00983A81" w:rsidP="0098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125209">
        <w:rPr>
          <w:rFonts w:ascii="Times New Roman" w:hAnsi="Times New Roman" w:cs="Times New Roman"/>
          <w:sz w:val="24"/>
          <w:szCs w:val="24"/>
        </w:rPr>
        <w:t xml:space="preserve"> Указом</w:t>
      </w:r>
      <w:r w:rsidR="00C5597E">
        <w:rPr>
          <w:rFonts w:ascii="Times New Roman" w:hAnsi="Times New Roman" w:cs="Times New Roman"/>
          <w:sz w:val="24"/>
          <w:szCs w:val="24"/>
        </w:rPr>
        <w:t xml:space="preserve"> Президента Россий</w:t>
      </w:r>
      <w:r w:rsidR="002B283A">
        <w:rPr>
          <w:rFonts w:ascii="Times New Roman" w:hAnsi="Times New Roman" w:cs="Times New Roman"/>
          <w:sz w:val="24"/>
          <w:szCs w:val="24"/>
        </w:rPr>
        <w:t>ской Федерации от 25 апреля 2013 года № 417 «О подготовке и проведении праз</w:t>
      </w:r>
      <w:r w:rsidR="00C5597E">
        <w:rPr>
          <w:rFonts w:ascii="Times New Roman" w:hAnsi="Times New Roman" w:cs="Times New Roman"/>
          <w:sz w:val="24"/>
          <w:szCs w:val="24"/>
        </w:rPr>
        <w:t>д</w:t>
      </w:r>
      <w:r w:rsidR="002B283A">
        <w:rPr>
          <w:rFonts w:ascii="Times New Roman" w:hAnsi="Times New Roman" w:cs="Times New Roman"/>
          <w:sz w:val="24"/>
          <w:szCs w:val="24"/>
        </w:rPr>
        <w:t>нования 70-й годовщины победы в Великой Отечественной войне 1941-1945 годов»</w:t>
      </w:r>
      <w:r>
        <w:rPr>
          <w:rFonts w:ascii="Times New Roman" w:hAnsi="Times New Roman" w:cs="Times New Roman"/>
          <w:sz w:val="24"/>
          <w:szCs w:val="24"/>
        </w:rPr>
        <w:t>, руководствуясь ст. ст. 33, 48</w:t>
      </w:r>
      <w:r w:rsidR="002B283A">
        <w:rPr>
          <w:rFonts w:ascii="Times New Roman" w:hAnsi="Times New Roman" w:cs="Times New Roman"/>
          <w:sz w:val="24"/>
          <w:szCs w:val="24"/>
        </w:rPr>
        <w:t xml:space="preserve"> Устава МО «Баяндаевский район»:</w:t>
      </w:r>
    </w:p>
    <w:p w:rsidR="00983A81" w:rsidRDefault="00983A81" w:rsidP="0098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A81" w:rsidRDefault="00983A81" w:rsidP="00983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83A" w:rsidRDefault="00983A81" w:rsidP="001F0283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283A">
        <w:rPr>
          <w:rFonts w:ascii="Times New Roman" w:hAnsi="Times New Roman" w:cs="Times New Roman"/>
          <w:sz w:val="24"/>
          <w:szCs w:val="24"/>
        </w:rPr>
        <w:t xml:space="preserve">Создать межведомственную комиссию по обследованию условий  жизни ветеранов </w:t>
      </w:r>
      <w:r w:rsidR="001F0283">
        <w:rPr>
          <w:rFonts w:ascii="Times New Roman" w:hAnsi="Times New Roman" w:cs="Times New Roman"/>
          <w:sz w:val="24"/>
          <w:szCs w:val="24"/>
        </w:rPr>
        <w:t xml:space="preserve">      </w:t>
      </w:r>
      <w:r w:rsidR="002B283A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</w:t>
      </w:r>
      <w:r w:rsidR="00CB4E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B283A">
        <w:rPr>
          <w:rFonts w:ascii="Times New Roman" w:hAnsi="Times New Roman" w:cs="Times New Roman"/>
          <w:sz w:val="24"/>
          <w:szCs w:val="24"/>
        </w:rPr>
        <w:t>Баяндаевского района.</w:t>
      </w:r>
    </w:p>
    <w:p w:rsidR="00CB4E2C" w:rsidRDefault="00983A81" w:rsidP="001F02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CB4E2C">
        <w:rPr>
          <w:rFonts w:ascii="Times New Roman" w:hAnsi="Times New Roman" w:cs="Times New Roman"/>
          <w:sz w:val="24"/>
          <w:szCs w:val="24"/>
        </w:rPr>
        <w:t>Утвердить состав меж</w:t>
      </w:r>
      <w:r w:rsidR="00C5597E">
        <w:rPr>
          <w:rFonts w:ascii="Times New Roman" w:hAnsi="Times New Roman" w:cs="Times New Roman"/>
          <w:sz w:val="24"/>
          <w:szCs w:val="24"/>
        </w:rPr>
        <w:t>ведомственной комиссии</w:t>
      </w:r>
      <w:r w:rsidR="00CB4E2C">
        <w:rPr>
          <w:rFonts w:ascii="Times New Roman" w:hAnsi="Times New Roman" w:cs="Times New Roman"/>
          <w:sz w:val="24"/>
          <w:szCs w:val="24"/>
        </w:rPr>
        <w:t xml:space="preserve"> по обследованию условий  жизни ветеранов Великой Отечественной войны на территории Баяндаевского района (далее – районная комиссия) (прилагается).</w:t>
      </w:r>
    </w:p>
    <w:p w:rsidR="00CB4E2C" w:rsidRDefault="00C5597E" w:rsidP="001F02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Председателю</w:t>
      </w:r>
      <w:r w:rsidR="0012520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CB4E2C">
        <w:rPr>
          <w:rFonts w:ascii="Times New Roman" w:hAnsi="Times New Roman" w:cs="Times New Roman"/>
          <w:sz w:val="24"/>
          <w:szCs w:val="24"/>
        </w:rPr>
        <w:t xml:space="preserve"> в срок до 6 апреля 2015 года направить в областную комиссию итоговую информацию о ветеранах Великой Отечественной войны, нуждающихся в решении вопросов их социальной защиты.</w:t>
      </w:r>
    </w:p>
    <w:p w:rsidR="00983A81" w:rsidRDefault="001F0283" w:rsidP="001F02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597E">
        <w:rPr>
          <w:rFonts w:ascii="Times New Roman" w:hAnsi="Times New Roman" w:cs="Times New Roman"/>
          <w:sz w:val="24"/>
          <w:szCs w:val="24"/>
        </w:rPr>
        <w:t>. Настоящее распоряжение</w:t>
      </w:r>
      <w:r w:rsidR="00983A81">
        <w:rPr>
          <w:rFonts w:ascii="Times New Roman" w:hAnsi="Times New Roman" w:cs="Times New Roman"/>
          <w:sz w:val="24"/>
          <w:szCs w:val="24"/>
        </w:rPr>
        <w:t xml:space="preserve"> опублик</w:t>
      </w:r>
      <w:r w:rsidR="00CB4E2C">
        <w:rPr>
          <w:rFonts w:ascii="Times New Roman" w:hAnsi="Times New Roman" w:cs="Times New Roman"/>
          <w:sz w:val="24"/>
          <w:szCs w:val="24"/>
        </w:rPr>
        <w:t>овать</w:t>
      </w:r>
      <w:r w:rsidR="00C5597E">
        <w:rPr>
          <w:rFonts w:ascii="Times New Roman" w:hAnsi="Times New Roman" w:cs="Times New Roman"/>
          <w:sz w:val="24"/>
          <w:szCs w:val="24"/>
        </w:rPr>
        <w:t xml:space="preserve"> в газете «Заря» и</w:t>
      </w:r>
      <w:r w:rsidR="00CB4E2C">
        <w:rPr>
          <w:rFonts w:ascii="Times New Roman" w:hAnsi="Times New Roman" w:cs="Times New Roman"/>
          <w:sz w:val="24"/>
          <w:szCs w:val="24"/>
        </w:rPr>
        <w:t xml:space="preserve"> </w:t>
      </w:r>
      <w:r w:rsidR="00983A81">
        <w:rPr>
          <w:rFonts w:ascii="Times New Roman" w:hAnsi="Times New Roman" w:cs="Times New Roman"/>
          <w:sz w:val="24"/>
          <w:szCs w:val="24"/>
        </w:rPr>
        <w:t xml:space="preserve"> на официальном сайте МО «Баяндаевский район» в информационно-телекоммуникационной сети «Интернет».</w:t>
      </w:r>
    </w:p>
    <w:p w:rsidR="00983A81" w:rsidRDefault="001F0283" w:rsidP="00CB4E2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A81">
        <w:rPr>
          <w:rFonts w:ascii="Times New Roman" w:hAnsi="Times New Roman" w:cs="Times New Roman"/>
          <w:sz w:val="24"/>
          <w:szCs w:val="24"/>
        </w:rPr>
        <w:t>. Контроль за испо</w:t>
      </w:r>
      <w:r>
        <w:rPr>
          <w:rFonts w:ascii="Times New Roman" w:hAnsi="Times New Roman" w:cs="Times New Roman"/>
          <w:sz w:val="24"/>
          <w:szCs w:val="24"/>
        </w:rPr>
        <w:t xml:space="preserve">лнением настоящего распоряжения </w:t>
      </w:r>
      <w:r w:rsidR="00983A81">
        <w:rPr>
          <w:rFonts w:ascii="Times New Roman" w:hAnsi="Times New Roman" w:cs="Times New Roman"/>
          <w:sz w:val="24"/>
          <w:szCs w:val="24"/>
        </w:rPr>
        <w:t xml:space="preserve"> </w:t>
      </w:r>
      <w:r w:rsidR="00C5597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83A81" w:rsidRDefault="001F0283" w:rsidP="001F02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распоряжение</w:t>
      </w:r>
      <w:r w:rsidR="00983A81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опубликования.</w:t>
      </w:r>
    </w:p>
    <w:p w:rsidR="00983A81" w:rsidRDefault="00983A81" w:rsidP="00CB4E2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0283" w:rsidRDefault="001F0283" w:rsidP="00983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0283" w:rsidRDefault="001F0283" w:rsidP="00983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3A81" w:rsidRDefault="00983A81" w:rsidP="00983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«Баяндаевский район»</w:t>
      </w:r>
    </w:p>
    <w:p w:rsidR="00983A81" w:rsidRDefault="00983A81" w:rsidP="00983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Табинаев</w:t>
      </w:r>
    </w:p>
    <w:p w:rsidR="00983A81" w:rsidRDefault="00983A81" w:rsidP="00983A81">
      <w:pPr>
        <w:pStyle w:val="ConsPlusNormal"/>
        <w:jc w:val="both"/>
      </w:pPr>
    </w:p>
    <w:p w:rsidR="00983A81" w:rsidRDefault="00983A81" w:rsidP="00983A81">
      <w:pPr>
        <w:pStyle w:val="ConsPlusNormal"/>
        <w:jc w:val="both"/>
      </w:pPr>
    </w:p>
    <w:p w:rsidR="00A56A9D" w:rsidRDefault="006F6C4D"/>
    <w:p w:rsidR="00893CCA" w:rsidRDefault="00893CCA"/>
    <w:p w:rsidR="00C5597E" w:rsidRDefault="00C5597E"/>
    <w:p w:rsidR="00C5597E" w:rsidRDefault="00C5597E"/>
    <w:p w:rsidR="00C5597E" w:rsidRDefault="00C5597E"/>
    <w:p w:rsidR="00893CCA" w:rsidRDefault="00893CCA" w:rsidP="00893C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893CCA" w:rsidRDefault="00893CCA" w:rsidP="00893C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мэра </w:t>
      </w:r>
    </w:p>
    <w:p w:rsidR="00893CCA" w:rsidRDefault="00893CCA" w:rsidP="00893C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«Баяндаевский район» </w:t>
      </w:r>
    </w:p>
    <w:p w:rsidR="00893CCA" w:rsidRDefault="00893CCA" w:rsidP="00893C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C0A53">
        <w:rPr>
          <w:rFonts w:ascii="Times New Roman" w:hAnsi="Times New Roman"/>
          <w:sz w:val="24"/>
          <w:szCs w:val="24"/>
        </w:rPr>
        <w:t>23 марта 2015 года № 62</w:t>
      </w:r>
    </w:p>
    <w:p w:rsidR="00893CCA" w:rsidRPr="00893CCA" w:rsidRDefault="00893CCA" w:rsidP="00893CCA">
      <w:pPr>
        <w:rPr>
          <w:rFonts w:ascii="Times New Roman" w:hAnsi="Times New Roman"/>
          <w:sz w:val="24"/>
          <w:szCs w:val="24"/>
        </w:rPr>
      </w:pPr>
    </w:p>
    <w:p w:rsidR="00893CCA" w:rsidRDefault="00893CCA" w:rsidP="00893CCA">
      <w:pPr>
        <w:rPr>
          <w:rFonts w:ascii="Times New Roman" w:hAnsi="Times New Roman"/>
          <w:sz w:val="24"/>
          <w:szCs w:val="24"/>
        </w:rPr>
      </w:pPr>
    </w:p>
    <w:p w:rsidR="00893CCA" w:rsidRDefault="00C5597E" w:rsidP="00893C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межведомственной комиссии</w:t>
      </w:r>
      <w:r w:rsidR="00893CCA">
        <w:rPr>
          <w:rFonts w:ascii="Times New Roman" w:hAnsi="Times New Roman"/>
          <w:sz w:val="24"/>
          <w:szCs w:val="24"/>
        </w:rPr>
        <w:t xml:space="preserve"> по обследованию условий  жизни ветеранов       Великой Отечественной войны на территории Баяндаевского района</w:t>
      </w:r>
    </w:p>
    <w:p w:rsidR="00893CCA" w:rsidRDefault="00893CCA" w:rsidP="00BA39A8">
      <w:pPr>
        <w:jc w:val="both"/>
        <w:rPr>
          <w:rFonts w:ascii="Times New Roman" w:hAnsi="Times New Roman"/>
          <w:sz w:val="24"/>
          <w:szCs w:val="24"/>
        </w:rPr>
      </w:pPr>
    </w:p>
    <w:p w:rsidR="00893CCA" w:rsidRDefault="00893CCA" w:rsidP="00BA39A8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109A">
        <w:rPr>
          <w:rFonts w:ascii="Times New Roman" w:hAnsi="Times New Roman"/>
          <w:sz w:val="24"/>
          <w:szCs w:val="24"/>
        </w:rPr>
        <w:t>Еликов Виталий Тимофеевич</w:t>
      </w:r>
      <w:r w:rsidR="005A109A" w:rsidRPr="005A109A">
        <w:rPr>
          <w:rFonts w:ascii="Times New Roman" w:hAnsi="Times New Roman"/>
          <w:sz w:val="24"/>
          <w:szCs w:val="24"/>
        </w:rPr>
        <w:t xml:space="preserve"> – заместитель мэра МО «Баяндаевский район», председатель комиссии по обследованию условий  жизни ветеранов       Великой Отечественной войны на территории Баяндаевского района (далее – районная комиссия);</w:t>
      </w:r>
    </w:p>
    <w:p w:rsidR="005A109A" w:rsidRDefault="005A109A" w:rsidP="00BA39A8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Батхаев Владимир Андреевич – председатель совета ветеранов МО «Баяндаевский район», заместитель председателя комиссии;</w:t>
      </w:r>
    </w:p>
    <w:p w:rsidR="005A109A" w:rsidRDefault="005A109A" w:rsidP="00BA39A8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Бунаева Людмила Абрамовна – главный специалист по кадровой работе и </w:t>
      </w:r>
      <w:r w:rsidR="00BA39A8">
        <w:rPr>
          <w:rFonts w:ascii="Times New Roman" w:hAnsi="Times New Roman"/>
          <w:sz w:val="24"/>
          <w:szCs w:val="24"/>
        </w:rPr>
        <w:t>информационному обеспечению администрации МО «Баяндаевский район», секретарь районной комиссии;</w:t>
      </w:r>
    </w:p>
    <w:p w:rsidR="00185C61" w:rsidRDefault="00185C61" w:rsidP="00185C61">
      <w:pPr>
        <w:pStyle w:val="aa"/>
        <w:ind w:left="644"/>
        <w:jc w:val="both"/>
        <w:rPr>
          <w:rFonts w:ascii="Times New Roman" w:hAnsi="Times New Roman"/>
          <w:sz w:val="24"/>
          <w:szCs w:val="24"/>
        </w:rPr>
      </w:pPr>
    </w:p>
    <w:p w:rsidR="00BA39A8" w:rsidRDefault="00185C61" w:rsidP="00185C61">
      <w:pPr>
        <w:pStyle w:val="aa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районной комиссии:</w:t>
      </w:r>
    </w:p>
    <w:p w:rsidR="00185C61" w:rsidRDefault="00185C61" w:rsidP="00185C61">
      <w:pPr>
        <w:pStyle w:val="aa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Хунгеев Федор Климентьевич – начальник отдела службы «Заказчик», строительства и ЖКХ администрации МО «Баяндаевский район»;</w:t>
      </w:r>
    </w:p>
    <w:p w:rsidR="00185C61" w:rsidRDefault="00C95AFB" w:rsidP="00C95AFB">
      <w:pPr>
        <w:pStyle w:val="aa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Махутов Эдуард Борисович – архитектор администрации МО «Баяндаевский    район»;</w:t>
      </w:r>
    </w:p>
    <w:p w:rsidR="00C95AFB" w:rsidRDefault="003C4600" w:rsidP="00C95AFB">
      <w:pPr>
        <w:pStyle w:val="aa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Мантатова Эльвира Алексеевна – главный врач ОГБУЗ</w:t>
      </w:r>
      <w:r w:rsidR="00C5597E">
        <w:rPr>
          <w:rFonts w:ascii="Times New Roman" w:hAnsi="Times New Roman"/>
          <w:sz w:val="24"/>
          <w:szCs w:val="24"/>
        </w:rPr>
        <w:t xml:space="preserve"> «Баяндаевская Ц</w:t>
      </w:r>
      <w:r>
        <w:rPr>
          <w:rFonts w:ascii="Times New Roman" w:hAnsi="Times New Roman"/>
          <w:sz w:val="24"/>
          <w:szCs w:val="24"/>
        </w:rPr>
        <w:t>Б» (по согласованию);</w:t>
      </w:r>
    </w:p>
    <w:p w:rsidR="003C4600" w:rsidRDefault="003C4600" w:rsidP="00C95AFB">
      <w:pPr>
        <w:pStyle w:val="aa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Мантатова Октябрина Алексеевна – директор областного государственного казенного учреждения «Управление социальной защиты населения по Баяндаевскому району» (по согласованию);</w:t>
      </w:r>
    </w:p>
    <w:p w:rsidR="003C4600" w:rsidRDefault="003C4600" w:rsidP="00C95AFB">
      <w:pPr>
        <w:pStyle w:val="aa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муниципальных образований Баяндаевского района (по согласованию).</w:t>
      </w:r>
    </w:p>
    <w:p w:rsidR="00185C61" w:rsidRPr="005A109A" w:rsidRDefault="00185C61" w:rsidP="00185C61">
      <w:pPr>
        <w:pStyle w:val="aa"/>
        <w:ind w:left="644"/>
        <w:jc w:val="both"/>
        <w:rPr>
          <w:rFonts w:ascii="Times New Roman" w:hAnsi="Times New Roman"/>
          <w:sz w:val="24"/>
          <w:szCs w:val="24"/>
        </w:rPr>
      </w:pPr>
    </w:p>
    <w:p w:rsidR="005A109A" w:rsidRPr="00893CCA" w:rsidRDefault="005A109A" w:rsidP="00893CCA">
      <w:pPr>
        <w:rPr>
          <w:rFonts w:ascii="Times New Roman" w:hAnsi="Times New Roman"/>
          <w:sz w:val="24"/>
          <w:szCs w:val="24"/>
        </w:rPr>
      </w:pPr>
    </w:p>
    <w:sectPr w:rsidR="005A109A" w:rsidRPr="00893CCA" w:rsidSect="00E5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4D" w:rsidRDefault="006F6C4D" w:rsidP="00CB4E2C">
      <w:pPr>
        <w:spacing w:after="0" w:line="240" w:lineRule="auto"/>
      </w:pPr>
      <w:r>
        <w:separator/>
      </w:r>
    </w:p>
  </w:endnote>
  <w:endnote w:type="continuationSeparator" w:id="1">
    <w:p w:rsidR="006F6C4D" w:rsidRDefault="006F6C4D" w:rsidP="00CB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4D" w:rsidRDefault="006F6C4D" w:rsidP="00CB4E2C">
      <w:pPr>
        <w:spacing w:after="0" w:line="240" w:lineRule="auto"/>
      </w:pPr>
      <w:r>
        <w:separator/>
      </w:r>
    </w:p>
  </w:footnote>
  <w:footnote w:type="continuationSeparator" w:id="1">
    <w:p w:rsidR="006F6C4D" w:rsidRDefault="006F6C4D" w:rsidP="00CB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501"/>
    <w:multiLevelType w:val="hybridMultilevel"/>
    <w:tmpl w:val="CCBCFE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B638A"/>
    <w:multiLevelType w:val="hybridMultilevel"/>
    <w:tmpl w:val="B44A3336"/>
    <w:lvl w:ilvl="0" w:tplc="358CA5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08B657B"/>
    <w:multiLevelType w:val="hybridMultilevel"/>
    <w:tmpl w:val="10AE38D8"/>
    <w:lvl w:ilvl="0" w:tplc="BB3EAD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A81"/>
    <w:rsid w:val="0010320B"/>
    <w:rsid w:val="00125209"/>
    <w:rsid w:val="00185C61"/>
    <w:rsid w:val="001F0283"/>
    <w:rsid w:val="00227BB5"/>
    <w:rsid w:val="002643F3"/>
    <w:rsid w:val="002B283A"/>
    <w:rsid w:val="003C4600"/>
    <w:rsid w:val="004C7B2E"/>
    <w:rsid w:val="005A109A"/>
    <w:rsid w:val="006F6C4D"/>
    <w:rsid w:val="00722A6A"/>
    <w:rsid w:val="00893CCA"/>
    <w:rsid w:val="00932FCB"/>
    <w:rsid w:val="00983A81"/>
    <w:rsid w:val="00BA39A8"/>
    <w:rsid w:val="00C5597E"/>
    <w:rsid w:val="00C95AFB"/>
    <w:rsid w:val="00CB4E2C"/>
    <w:rsid w:val="00D82953"/>
    <w:rsid w:val="00E514BD"/>
    <w:rsid w:val="00FC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3A8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3A8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3A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83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3A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4E2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E2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A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2015-03-24T02:03:00Z</cp:lastPrinted>
  <dcterms:created xsi:type="dcterms:W3CDTF">2015-03-23T07:15:00Z</dcterms:created>
  <dcterms:modified xsi:type="dcterms:W3CDTF">2015-03-24T08:30:00Z</dcterms:modified>
</cp:coreProperties>
</file>